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75290" w:rsidRPr="00775290" w:rsidRDefault="00775290" w:rsidP="00775290">
      <w:pPr>
        <w:spacing w:after="0" w:line="240" w:lineRule="auto"/>
        <w:rPr>
          <w:rFonts w:ascii="Arial" w:eastAsia="Calibri" w:hAnsi="Arial" w:cs="Arial"/>
          <w:b/>
          <w:sz w:val="28"/>
          <w:szCs w:val="28"/>
        </w:rPr>
      </w:pPr>
      <w:r w:rsidRPr="00775290">
        <w:rPr>
          <w:rFonts w:ascii="Arial" w:eastAsia="Calibri" w:hAnsi="Arial" w:cs="Arial"/>
          <w:b/>
          <w:sz w:val="28"/>
          <w:szCs w:val="28"/>
        </w:rPr>
        <w:t>Auswertung der Abschlussprüfung</w:t>
      </w:r>
    </w:p>
    <w:p w:rsidR="00775290" w:rsidRPr="00775290" w:rsidRDefault="00775290" w:rsidP="00775290">
      <w:pPr>
        <w:spacing w:after="0" w:line="240" w:lineRule="auto"/>
        <w:rPr>
          <w:rFonts w:ascii="Arial" w:eastAsia="Calibri" w:hAnsi="Arial" w:cs="Arial"/>
          <w:b/>
          <w:sz w:val="28"/>
          <w:szCs w:val="28"/>
        </w:rPr>
      </w:pPr>
      <w:r w:rsidRPr="00775290">
        <w:rPr>
          <w:rFonts w:ascii="Arial" w:eastAsia="Calibri" w:hAnsi="Arial" w:cs="Arial"/>
          <w:b/>
          <w:sz w:val="28"/>
          <w:szCs w:val="28"/>
        </w:rPr>
        <w:t xml:space="preserve">Fachkraft für </w:t>
      </w:r>
      <w:r>
        <w:rPr>
          <w:rFonts w:ascii="Arial" w:eastAsia="Calibri" w:hAnsi="Arial" w:cs="Arial"/>
          <w:b/>
          <w:sz w:val="28"/>
          <w:szCs w:val="28"/>
        </w:rPr>
        <w:t>Kreislauf- und Abfallwirtschaft</w:t>
      </w:r>
      <w:r w:rsidR="001F0FB9">
        <w:rPr>
          <w:rFonts w:ascii="Arial" w:eastAsia="Calibri" w:hAnsi="Arial" w:cs="Arial"/>
          <w:b/>
          <w:sz w:val="28"/>
          <w:szCs w:val="28"/>
        </w:rPr>
        <w:t xml:space="preserve"> 202</w:t>
      </w:r>
      <w:r w:rsidR="00254E0E">
        <w:rPr>
          <w:rFonts w:ascii="Arial" w:eastAsia="Calibri" w:hAnsi="Arial" w:cs="Arial"/>
          <w:b/>
          <w:sz w:val="28"/>
          <w:szCs w:val="28"/>
        </w:rPr>
        <w:t>3</w:t>
      </w:r>
    </w:p>
    <w:p w:rsidR="00775290" w:rsidRPr="00775290" w:rsidRDefault="00775290" w:rsidP="00775290">
      <w:pPr>
        <w:spacing w:after="0" w:line="240" w:lineRule="auto"/>
        <w:rPr>
          <w:rFonts w:ascii="Arial" w:eastAsia="Calibri" w:hAnsi="Arial" w:cs="Arial"/>
          <w:b/>
        </w:rPr>
      </w:pPr>
    </w:p>
    <w:tbl>
      <w:tblPr>
        <w:tblStyle w:val="Tabellenraster1"/>
        <w:tblW w:w="0" w:type="auto"/>
        <w:tblInd w:w="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093"/>
        <w:gridCol w:w="1984"/>
        <w:gridCol w:w="2041"/>
        <w:gridCol w:w="1307"/>
        <w:gridCol w:w="1244"/>
      </w:tblGrid>
      <w:tr w:rsidR="00775290" w:rsidRPr="00775290" w:rsidTr="00775290">
        <w:trPr>
          <w:trHeight w:val="340"/>
        </w:trPr>
        <w:tc>
          <w:tcPr>
            <w:tcW w:w="2093" w:type="dxa"/>
            <w:vAlign w:val="center"/>
            <w:hideMark/>
          </w:tcPr>
          <w:p w:rsidR="00775290" w:rsidRPr="00775290" w:rsidRDefault="00775290" w:rsidP="00775290">
            <w:pPr>
              <w:rPr>
                <w:rFonts w:ascii="Arial" w:hAnsi="Arial" w:cs="Arial"/>
                <w:b/>
              </w:rPr>
            </w:pPr>
            <w:r w:rsidRPr="00775290">
              <w:rPr>
                <w:rFonts w:ascii="Arial" w:hAnsi="Arial" w:cs="Arial"/>
                <w:b/>
              </w:rPr>
              <w:t>Teilnehmer</w:t>
            </w:r>
          </w:p>
        </w:tc>
        <w:tc>
          <w:tcPr>
            <w:tcW w:w="1984" w:type="dxa"/>
            <w:vAlign w:val="center"/>
            <w:hideMark/>
          </w:tcPr>
          <w:p w:rsidR="00775290" w:rsidRPr="00775290" w:rsidRDefault="00775290" w:rsidP="00775290">
            <w:pPr>
              <w:rPr>
                <w:rFonts w:ascii="Arial" w:hAnsi="Arial" w:cs="Arial"/>
                <w:b/>
              </w:rPr>
            </w:pPr>
            <w:r w:rsidRPr="00775290">
              <w:rPr>
                <w:rFonts w:ascii="Arial" w:hAnsi="Arial" w:cs="Arial"/>
                <w:b/>
              </w:rPr>
              <w:t>insgesamt</w:t>
            </w:r>
          </w:p>
        </w:tc>
        <w:tc>
          <w:tcPr>
            <w:tcW w:w="2041" w:type="dxa"/>
            <w:vAlign w:val="center"/>
            <w:hideMark/>
          </w:tcPr>
          <w:p w:rsidR="00775290" w:rsidRPr="00775290" w:rsidRDefault="00254E0E" w:rsidP="00775290">
            <w:pPr>
              <w:jc w:val="right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3</w:t>
            </w:r>
          </w:p>
        </w:tc>
        <w:tc>
          <w:tcPr>
            <w:tcW w:w="1307" w:type="dxa"/>
            <w:vAlign w:val="bottom"/>
          </w:tcPr>
          <w:p w:rsidR="00775290" w:rsidRPr="00775290" w:rsidRDefault="00775290" w:rsidP="00775290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244" w:type="dxa"/>
            <w:vAlign w:val="bottom"/>
          </w:tcPr>
          <w:p w:rsidR="00775290" w:rsidRPr="00775290" w:rsidRDefault="00775290" w:rsidP="00775290">
            <w:pPr>
              <w:jc w:val="right"/>
              <w:rPr>
                <w:rFonts w:ascii="Arial" w:hAnsi="Arial" w:cs="Arial"/>
              </w:rPr>
            </w:pPr>
          </w:p>
        </w:tc>
      </w:tr>
      <w:tr w:rsidR="00775290" w:rsidRPr="00775290" w:rsidTr="00775290">
        <w:trPr>
          <w:trHeight w:val="340"/>
        </w:trPr>
        <w:tc>
          <w:tcPr>
            <w:tcW w:w="2093" w:type="dxa"/>
            <w:vAlign w:val="center"/>
          </w:tcPr>
          <w:p w:rsidR="00775290" w:rsidRPr="00775290" w:rsidRDefault="00775290" w:rsidP="00775290">
            <w:pPr>
              <w:rPr>
                <w:rFonts w:ascii="Arial" w:hAnsi="Arial" w:cs="Arial"/>
                <w:b/>
              </w:rPr>
            </w:pPr>
          </w:p>
        </w:tc>
        <w:tc>
          <w:tcPr>
            <w:tcW w:w="1984" w:type="dxa"/>
            <w:vAlign w:val="center"/>
            <w:hideMark/>
          </w:tcPr>
          <w:p w:rsidR="00775290" w:rsidRPr="00775290" w:rsidRDefault="00775290" w:rsidP="00775290">
            <w:pPr>
              <w:rPr>
                <w:rFonts w:ascii="Arial" w:hAnsi="Arial" w:cs="Arial"/>
              </w:rPr>
            </w:pPr>
            <w:r w:rsidRPr="00775290">
              <w:rPr>
                <w:rFonts w:ascii="Arial" w:hAnsi="Arial" w:cs="Arial"/>
              </w:rPr>
              <w:t>davon bestanden</w:t>
            </w:r>
          </w:p>
        </w:tc>
        <w:tc>
          <w:tcPr>
            <w:tcW w:w="2041" w:type="dxa"/>
            <w:vAlign w:val="center"/>
            <w:hideMark/>
          </w:tcPr>
          <w:p w:rsidR="00775290" w:rsidRPr="00775290" w:rsidRDefault="00254E0E" w:rsidP="00775290">
            <w:pPr>
              <w:jc w:val="right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</w:t>
            </w:r>
          </w:p>
        </w:tc>
        <w:tc>
          <w:tcPr>
            <w:tcW w:w="1307" w:type="dxa"/>
            <w:vAlign w:val="center"/>
            <w:hideMark/>
          </w:tcPr>
          <w:p w:rsidR="00775290" w:rsidRPr="00775290" w:rsidRDefault="00775290" w:rsidP="00775290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775290">
              <w:rPr>
                <w:rFonts w:ascii="Arial" w:hAnsi="Arial" w:cs="Arial"/>
                <w:sz w:val="18"/>
                <w:szCs w:val="18"/>
              </w:rPr>
              <w:t>entspricht</w:t>
            </w:r>
          </w:p>
        </w:tc>
        <w:tc>
          <w:tcPr>
            <w:tcW w:w="1244" w:type="dxa"/>
            <w:vAlign w:val="center"/>
            <w:hideMark/>
          </w:tcPr>
          <w:p w:rsidR="00775290" w:rsidRPr="00775290" w:rsidRDefault="00096957" w:rsidP="00775290">
            <w:pPr>
              <w:jc w:val="right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100,00</w:t>
            </w:r>
            <w:r w:rsidR="00775290" w:rsidRPr="00775290">
              <w:rPr>
                <w:rFonts w:ascii="Arial" w:hAnsi="Arial" w:cs="Arial"/>
              </w:rPr>
              <w:t xml:space="preserve"> %</w:t>
            </w:r>
          </w:p>
        </w:tc>
      </w:tr>
      <w:tr w:rsidR="00775290" w:rsidRPr="00775290" w:rsidTr="00775290">
        <w:trPr>
          <w:trHeight w:val="340"/>
        </w:trPr>
        <w:tc>
          <w:tcPr>
            <w:tcW w:w="2093" w:type="dxa"/>
            <w:vAlign w:val="center"/>
          </w:tcPr>
          <w:p w:rsidR="00775290" w:rsidRPr="00775290" w:rsidRDefault="00775290" w:rsidP="00775290">
            <w:pPr>
              <w:rPr>
                <w:rFonts w:ascii="Arial" w:hAnsi="Arial" w:cs="Arial"/>
                <w:b/>
              </w:rPr>
            </w:pPr>
          </w:p>
        </w:tc>
        <w:tc>
          <w:tcPr>
            <w:tcW w:w="1984" w:type="dxa"/>
            <w:vAlign w:val="center"/>
            <w:hideMark/>
          </w:tcPr>
          <w:p w:rsidR="00775290" w:rsidRPr="00775290" w:rsidRDefault="00775290" w:rsidP="00775290">
            <w:pPr>
              <w:rPr>
                <w:rFonts w:ascii="Arial" w:hAnsi="Arial" w:cs="Arial"/>
              </w:rPr>
            </w:pPr>
            <w:r w:rsidRPr="00775290">
              <w:rPr>
                <w:rFonts w:ascii="Arial" w:hAnsi="Arial" w:cs="Arial"/>
              </w:rPr>
              <w:t>nicht bestanden</w:t>
            </w:r>
          </w:p>
        </w:tc>
        <w:tc>
          <w:tcPr>
            <w:tcW w:w="2041" w:type="dxa"/>
            <w:vAlign w:val="center"/>
            <w:hideMark/>
          </w:tcPr>
          <w:p w:rsidR="00775290" w:rsidRPr="00775290" w:rsidRDefault="00096957" w:rsidP="00775290">
            <w:pPr>
              <w:jc w:val="right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  <w:tc>
          <w:tcPr>
            <w:tcW w:w="1307" w:type="dxa"/>
            <w:vAlign w:val="center"/>
            <w:hideMark/>
          </w:tcPr>
          <w:p w:rsidR="00775290" w:rsidRPr="00775290" w:rsidRDefault="00775290" w:rsidP="00775290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775290">
              <w:rPr>
                <w:rFonts w:ascii="Arial" w:hAnsi="Arial" w:cs="Arial"/>
                <w:sz w:val="18"/>
                <w:szCs w:val="18"/>
              </w:rPr>
              <w:t>entspricht</w:t>
            </w:r>
          </w:p>
        </w:tc>
        <w:tc>
          <w:tcPr>
            <w:tcW w:w="1244" w:type="dxa"/>
            <w:vAlign w:val="center"/>
            <w:hideMark/>
          </w:tcPr>
          <w:p w:rsidR="00775290" w:rsidRPr="00775290" w:rsidRDefault="00096957" w:rsidP="00775290">
            <w:pPr>
              <w:jc w:val="right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0,00</w:t>
            </w:r>
            <w:r w:rsidR="00775290" w:rsidRPr="00775290">
              <w:rPr>
                <w:rFonts w:ascii="Arial" w:hAnsi="Arial" w:cs="Arial"/>
              </w:rPr>
              <w:t xml:space="preserve"> %</w:t>
            </w:r>
          </w:p>
        </w:tc>
      </w:tr>
    </w:tbl>
    <w:p w:rsidR="00775290" w:rsidRPr="00775290" w:rsidRDefault="00775290" w:rsidP="00775290">
      <w:pPr>
        <w:spacing w:after="0" w:line="240" w:lineRule="auto"/>
        <w:rPr>
          <w:rFonts w:ascii="Calibri" w:eastAsia="Calibri" w:hAnsi="Calibri" w:cs="Times New Roman"/>
          <w:b/>
        </w:rPr>
      </w:pPr>
    </w:p>
    <w:tbl>
      <w:tblPr>
        <w:tblStyle w:val="Tabellenraster1"/>
        <w:tblW w:w="0" w:type="auto"/>
        <w:tblInd w:w="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093"/>
        <w:gridCol w:w="3260"/>
        <w:gridCol w:w="767"/>
        <w:gridCol w:w="1304"/>
        <w:gridCol w:w="1247"/>
      </w:tblGrid>
      <w:tr w:rsidR="00775290" w:rsidRPr="00775290" w:rsidTr="00775290">
        <w:trPr>
          <w:trHeight w:val="340"/>
        </w:trPr>
        <w:tc>
          <w:tcPr>
            <w:tcW w:w="2093" w:type="dxa"/>
            <w:vAlign w:val="center"/>
            <w:hideMark/>
          </w:tcPr>
          <w:p w:rsidR="00775290" w:rsidRPr="00775290" w:rsidRDefault="00775290" w:rsidP="00775290">
            <w:pPr>
              <w:rPr>
                <w:rFonts w:ascii="Arial" w:hAnsi="Arial" w:cs="Arial"/>
                <w:b/>
              </w:rPr>
            </w:pPr>
            <w:r w:rsidRPr="00775290">
              <w:rPr>
                <w:rFonts w:ascii="Arial" w:hAnsi="Arial" w:cs="Arial"/>
                <w:b/>
              </w:rPr>
              <w:t>Durchschnitt</w:t>
            </w:r>
          </w:p>
        </w:tc>
        <w:tc>
          <w:tcPr>
            <w:tcW w:w="3260" w:type="dxa"/>
            <w:vAlign w:val="center"/>
            <w:hideMark/>
          </w:tcPr>
          <w:p w:rsidR="00775290" w:rsidRPr="00775290" w:rsidRDefault="00775290" w:rsidP="00775290">
            <w:pPr>
              <w:rPr>
                <w:rFonts w:ascii="Arial" w:hAnsi="Arial" w:cs="Arial"/>
                <w:b/>
              </w:rPr>
            </w:pPr>
            <w:r w:rsidRPr="00775290">
              <w:rPr>
                <w:rFonts w:ascii="Arial" w:hAnsi="Arial" w:cs="Arial"/>
                <w:b/>
              </w:rPr>
              <w:t>insgesamt</w:t>
            </w:r>
          </w:p>
        </w:tc>
        <w:tc>
          <w:tcPr>
            <w:tcW w:w="767" w:type="dxa"/>
            <w:vAlign w:val="center"/>
            <w:hideMark/>
          </w:tcPr>
          <w:p w:rsidR="00775290" w:rsidRPr="00775290" w:rsidRDefault="00254E0E" w:rsidP="00254E0E">
            <w:pPr>
              <w:jc w:val="right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71</w:t>
            </w:r>
            <w:r w:rsidR="00EE6F6B">
              <w:rPr>
                <w:rFonts w:ascii="Arial" w:hAnsi="Arial" w:cs="Arial"/>
                <w:b/>
              </w:rPr>
              <w:t>,</w:t>
            </w:r>
            <w:r>
              <w:rPr>
                <w:rFonts w:ascii="Arial" w:hAnsi="Arial" w:cs="Arial"/>
                <w:b/>
              </w:rPr>
              <w:t>33</w:t>
            </w:r>
          </w:p>
        </w:tc>
        <w:tc>
          <w:tcPr>
            <w:tcW w:w="1304" w:type="dxa"/>
            <w:vAlign w:val="center"/>
            <w:hideMark/>
          </w:tcPr>
          <w:p w:rsidR="00775290" w:rsidRPr="00775290" w:rsidRDefault="00775290" w:rsidP="00775290">
            <w:pPr>
              <w:jc w:val="center"/>
              <w:rPr>
                <w:rFonts w:ascii="Arial" w:hAnsi="Arial" w:cs="Arial"/>
                <w:b/>
              </w:rPr>
            </w:pPr>
            <w:r w:rsidRPr="00775290">
              <w:rPr>
                <w:rFonts w:ascii="Arial" w:hAnsi="Arial" w:cs="Arial"/>
                <w:b/>
              </w:rPr>
              <w:t>Punkte</w:t>
            </w:r>
          </w:p>
        </w:tc>
        <w:tc>
          <w:tcPr>
            <w:tcW w:w="1247" w:type="dxa"/>
            <w:vAlign w:val="center"/>
          </w:tcPr>
          <w:p w:rsidR="00775290" w:rsidRPr="00775290" w:rsidRDefault="00775290" w:rsidP="00775290">
            <w:pPr>
              <w:jc w:val="right"/>
              <w:rPr>
                <w:rFonts w:ascii="Arial" w:hAnsi="Arial" w:cs="Arial"/>
              </w:rPr>
            </w:pPr>
          </w:p>
        </w:tc>
      </w:tr>
      <w:tr w:rsidR="00775290" w:rsidRPr="00775290" w:rsidTr="00775290">
        <w:trPr>
          <w:trHeight w:val="340"/>
        </w:trPr>
        <w:tc>
          <w:tcPr>
            <w:tcW w:w="2093" w:type="dxa"/>
            <w:vAlign w:val="center"/>
          </w:tcPr>
          <w:p w:rsidR="00775290" w:rsidRPr="00775290" w:rsidRDefault="00775290" w:rsidP="00775290">
            <w:pPr>
              <w:rPr>
                <w:rFonts w:ascii="Arial" w:hAnsi="Arial" w:cs="Arial"/>
              </w:rPr>
            </w:pPr>
          </w:p>
        </w:tc>
        <w:tc>
          <w:tcPr>
            <w:tcW w:w="3260" w:type="dxa"/>
            <w:vAlign w:val="center"/>
          </w:tcPr>
          <w:p w:rsidR="00775290" w:rsidRPr="00775290" w:rsidRDefault="00775290" w:rsidP="00775290">
            <w:pPr>
              <w:rPr>
                <w:rFonts w:ascii="Arial" w:hAnsi="Arial" w:cs="Arial"/>
              </w:rPr>
            </w:pPr>
          </w:p>
        </w:tc>
        <w:tc>
          <w:tcPr>
            <w:tcW w:w="767" w:type="dxa"/>
            <w:vAlign w:val="center"/>
          </w:tcPr>
          <w:p w:rsidR="00775290" w:rsidRPr="00775290" w:rsidRDefault="00775290" w:rsidP="00775290">
            <w:pPr>
              <w:jc w:val="right"/>
              <w:rPr>
                <w:rFonts w:ascii="Arial" w:hAnsi="Arial" w:cs="Arial"/>
              </w:rPr>
            </w:pPr>
          </w:p>
        </w:tc>
        <w:tc>
          <w:tcPr>
            <w:tcW w:w="1304" w:type="dxa"/>
            <w:vAlign w:val="center"/>
          </w:tcPr>
          <w:p w:rsidR="00775290" w:rsidRPr="00775290" w:rsidRDefault="00775290" w:rsidP="00775290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247" w:type="dxa"/>
            <w:vAlign w:val="center"/>
          </w:tcPr>
          <w:p w:rsidR="00775290" w:rsidRPr="00775290" w:rsidRDefault="00775290" w:rsidP="00775290">
            <w:pPr>
              <w:jc w:val="right"/>
              <w:rPr>
                <w:rFonts w:ascii="Arial" w:hAnsi="Arial" w:cs="Arial"/>
              </w:rPr>
            </w:pPr>
          </w:p>
        </w:tc>
      </w:tr>
      <w:tr w:rsidR="00775290" w:rsidRPr="00775290" w:rsidTr="00775290">
        <w:trPr>
          <w:trHeight w:val="340"/>
        </w:trPr>
        <w:tc>
          <w:tcPr>
            <w:tcW w:w="2093" w:type="dxa"/>
            <w:vAlign w:val="center"/>
          </w:tcPr>
          <w:p w:rsidR="00775290" w:rsidRPr="00775290" w:rsidRDefault="00775290" w:rsidP="00775290">
            <w:pPr>
              <w:rPr>
                <w:rFonts w:ascii="Arial" w:hAnsi="Arial" w:cs="Arial"/>
                <w:b/>
              </w:rPr>
            </w:pPr>
          </w:p>
        </w:tc>
        <w:tc>
          <w:tcPr>
            <w:tcW w:w="3260" w:type="dxa"/>
            <w:vAlign w:val="center"/>
            <w:hideMark/>
          </w:tcPr>
          <w:p w:rsidR="00775290" w:rsidRPr="00775290" w:rsidRDefault="00775290" w:rsidP="00775290">
            <w:pPr>
              <w:rPr>
                <w:rFonts w:ascii="Arial" w:hAnsi="Arial" w:cs="Arial"/>
                <w:b/>
              </w:rPr>
            </w:pPr>
            <w:r w:rsidRPr="00775290">
              <w:rPr>
                <w:rFonts w:ascii="Arial" w:hAnsi="Arial" w:cs="Arial"/>
                <w:b/>
              </w:rPr>
              <w:t>schriftliche Prüfung gesamt</w:t>
            </w:r>
          </w:p>
        </w:tc>
        <w:tc>
          <w:tcPr>
            <w:tcW w:w="767" w:type="dxa"/>
            <w:vAlign w:val="center"/>
            <w:hideMark/>
          </w:tcPr>
          <w:p w:rsidR="00775290" w:rsidRPr="00775290" w:rsidRDefault="00254E0E" w:rsidP="00254E0E">
            <w:pPr>
              <w:jc w:val="right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71,07</w:t>
            </w:r>
          </w:p>
        </w:tc>
        <w:tc>
          <w:tcPr>
            <w:tcW w:w="1304" w:type="dxa"/>
            <w:vAlign w:val="center"/>
            <w:hideMark/>
          </w:tcPr>
          <w:p w:rsidR="00775290" w:rsidRPr="00775290" w:rsidRDefault="00775290" w:rsidP="00775290">
            <w:pPr>
              <w:jc w:val="center"/>
              <w:rPr>
                <w:rFonts w:ascii="Arial" w:hAnsi="Arial" w:cs="Arial"/>
                <w:b/>
              </w:rPr>
            </w:pPr>
            <w:r w:rsidRPr="00775290">
              <w:rPr>
                <w:rFonts w:ascii="Arial" w:hAnsi="Arial" w:cs="Arial"/>
                <w:b/>
              </w:rPr>
              <w:t>Punkte</w:t>
            </w:r>
          </w:p>
        </w:tc>
        <w:tc>
          <w:tcPr>
            <w:tcW w:w="1247" w:type="dxa"/>
            <w:vAlign w:val="center"/>
          </w:tcPr>
          <w:p w:rsidR="00775290" w:rsidRPr="00775290" w:rsidRDefault="00775290" w:rsidP="00775290">
            <w:pPr>
              <w:jc w:val="right"/>
              <w:rPr>
                <w:rFonts w:ascii="Arial" w:hAnsi="Arial" w:cs="Arial"/>
              </w:rPr>
            </w:pPr>
          </w:p>
        </w:tc>
      </w:tr>
      <w:tr w:rsidR="00775290" w:rsidRPr="00775290" w:rsidTr="00775290">
        <w:trPr>
          <w:trHeight w:val="340"/>
        </w:trPr>
        <w:tc>
          <w:tcPr>
            <w:tcW w:w="2093" w:type="dxa"/>
            <w:vAlign w:val="center"/>
          </w:tcPr>
          <w:p w:rsidR="00775290" w:rsidRPr="00775290" w:rsidRDefault="00775290" w:rsidP="00775290">
            <w:pPr>
              <w:rPr>
                <w:rFonts w:ascii="Arial" w:hAnsi="Arial" w:cs="Arial"/>
                <w:b/>
              </w:rPr>
            </w:pPr>
          </w:p>
        </w:tc>
        <w:tc>
          <w:tcPr>
            <w:tcW w:w="3260" w:type="dxa"/>
            <w:vAlign w:val="center"/>
            <w:hideMark/>
          </w:tcPr>
          <w:p w:rsidR="00775290" w:rsidRPr="00775290" w:rsidRDefault="00061C42" w:rsidP="00775290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Abfallwirtschaft</w:t>
            </w:r>
            <w:r w:rsidR="000E789B">
              <w:rPr>
                <w:rFonts w:ascii="Arial" w:hAnsi="Arial" w:cs="Arial"/>
              </w:rPr>
              <w:t>liche Prozesse</w:t>
            </w:r>
          </w:p>
        </w:tc>
        <w:tc>
          <w:tcPr>
            <w:tcW w:w="767" w:type="dxa"/>
            <w:vAlign w:val="center"/>
            <w:hideMark/>
          </w:tcPr>
          <w:p w:rsidR="00775290" w:rsidRPr="00775290" w:rsidRDefault="00254E0E" w:rsidP="00775290">
            <w:pPr>
              <w:jc w:val="right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71,33</w:t>
            </w:r>
          </w:p>
        </w:tc>
        <w:tc>
          <w:tcPr>
            <w:tcW w:w="1304" w:type="dxa"/>
            <w:vAlign w:val="center"/>
            <w:hideMark/>
          </w:tcPr>
          <w:p w:rsidR="00775290" w:rsidRPr="00775290" w:rsidRDefault="00775290" w:rsidP="00775290">
            <w:pPr>
              <w:jc w:val="center"/>
              <w:rPr>
                <w:rFonts w:ascii="Arial" w:hAnsi="Arial" w:cs="Arial"/>
              </w:rPr>
            </w:pPr>
            <w:r w:rsidRPr="00775290">
              <w:rPr>
                <w:rFonts w:ascii="Arial" w:hAnsi="Arial" w:cs="Arial"/>
              </w:rPr>
              <w:t>Punkte</w:t>
            </w:r>
          </w:p>
        </w:tc>
        <w:tc>
          <w:tcPr>
            <w:tcW w:w="1247" w:type="dxa"/>
            <w:vAlign w:val="center"/>
          </w:tcPr>
          <w:p w:rsidR="00775290" w:rsidRPr="00775290" w:rsidRDefault="00775290" w:rsidP="00775290">
            <w:pPr>
              <w:jc w:val="right"/>
              <w:rPr>
                <w:rFonts w:ascii="Arial" w:hAnsi="Arial" w:cs="Arial"/>
              </w:rPr>
            </w:pPr>
          </w:p>
        </w:tc>
      </w:tr>
      <w:tr w:rsidR="00775290" w:rsidRPr="00775290" w:rsidTr="00775290">
        <w:trPr>
          <w:trHeight w:val="340"/>
        </w:trPr>
        <w:tc>
          <w:tcPr>
            <w:tcW w:w="2093" w:type="dxa"/>
            <w:vAlign w:val="center"/>
          </w:tcPr>
          <w:p w:rsidR="00775290" w:rsidRPr="00775290" w:rsidRDefault="00775290" w:rsidP="00775290">
            <w:pPr>
              <w:rPr>
                <w:rFonts w:ascii="Arial" w:hAnsi="Arial" w:cs="Arial"/>
                <w:b/>
              </w:rPr>
            </w:pPr>
          </w:p>
        </w:tc>
        <w:tc>
          <w:tcPr>
            <w:tcW w:w="3260" w:type="dxa"/>
            <w:vAlign w:val="center"/>
            <w:hideMark/>
          </w:tcPr>
          <w:p w:rsidR="00775290" w:rsidRDefault="00061C42" w:rsidP="00775290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Kaufmännisches Handeln und</w:t>
            </w:r>
          </w:p>
          <w:p w:rsidR="00061C42" w:rsidRPr="00775290" w:rsidRDefault="00061C42" w:rsidP="00775290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Recht</w:t>
            </w:r>
          </w:p>
        </w:tc>
        <w:tc>
          <w:tcPr>
            <w:tcW w:w="767" w:type="dxa"/>
            <w:vAlign w:val="center"/>
            <w:hideMark/>
          </w:tcPr>
          <w:p w:rsidR="00775290" w:rsidRPr="00775290" w:rsidRDefault="00254E0E" w:rsidP="00775290">
            <w:pPr>
              <w:jc w:val="right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74,67</w:t>
            </w:r>
          </w:p>
        </w:tc>
        <w:tc>
          <w:tcPr>
            <w:tcW w:w="1304" w:type="dxa"/>
            <w:vAlign w:val="center"/>
            <w:hideMark/>
          </w:tcPr>
          <w:p w:rsidR="00775290" w:rsidRPr="00775290" w:rsidRDefault="00775290" w:rsidP="00775290">
            <w:pPr>
              <w:jc w:val="center"/>
              <w:rPr>
                <w:rFonts w:ascii="Arial" w:hAnsi="Arial" w:cs="Arial"/>
              </w:rPr>
            </w:pPr>
            <w:r w:rsidRPr="00775290">
              <w:rPr>
                <w:rFonts w:ascii="Arial" w:hAnsi="Arial" w:cs="Arial"/>
              </w:rPr>
              <w:t>Punkte</w:t>
            </w:r>
          </w:p>
        </w:tc>
        <w:tc>
          <w:tcPr>
            <w:tcW w:w="1247" w:type="dxa"/>
            <w:vAlign w:val="center"/>
          </w:tcPr>
          <w:p w:rsidR="00775290" w:rsidRPr="00775290" w:rsidRDefault="00775290" w:rsidP="00775290">
            <w:pPr>
              <w:jc w:val="right"/>
              <w:rPr>
                <w:rFonts w:ascii="Arial" w:hAnsi="Arial" w:cs="Arial"/>
              </w:rPr>
            </w:pPr>
          </w:p>
        </w:tc>
      </w:tr>
      <w:tr w:rsidR="001F0FB9" w:rsidRPr="00775290" w:rsidTr="00775290">
        <w:trPr>
          <w:trHeight w:val="340"/>
        </w:trPr>
        <w:tc>
          <w:tcPr>
            <w:tcW w:w="2093" w:type="dxa"/>
            <w:vAlign w:val="center"/>
          </w:tcPr>
          <w:p w:rsidR="001F0FB9" w:rsidRPr="00775290" w:rsidRDefault="001F0FB9" w:rsidP="001F0FB9">
            <w:pPr>
              <w:rPr>
                <w:rFonts w:ascii="Arial" w:hAnsi="Arial" w:cs="Arial"/>
              </w:rPr>
            </w:pPr>
          </w:p>
        </w:tc>
        <w:tc>
          <w:tcPr>
            <w:tcW w:w="3260" w:type="dxa"/>
            <w:vAlign w:val="center"/>
          </w:tcPr>
          <w:p w:rsidR="001F0FB9" w:rsidRPr="00775290" w:rsidRDefault="001F0FB9" w:rsidP="001F0FB9">
            <w:pPr>
              <w:rPr>
                <w:rFonts w:ascii="Arial" w:hAnsi="Arial" w:cs="Arial"/>
              </w:rPr>
            </w:pPr>
            <w:r w:rsidRPr="00775290">
              <w:rPr>
                <w:rFonts w:ascii="Arial" w:hAnsi="Arial" w:cs="Arial"/>
              </w:rPr>
              <w:t>Wirtschafts- und Sozialkunde</w:t>
            </w:r>
          </w:p>
        </w:tc>
        <w:tc>
          <w:tcPr>
            <w:tcW w:w="767" w:type="dxa"/>
            <w:vAlign w:val="center"/>
          </w:tcPr>
          <w:p w:rsidR="001F0FB9" w:rsidRPr="00775290" w:rsidRDefault="00254E0E" w:rsidP="001F0FB9">
            <w:pPr>
              <w:jc w:val="right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66,67</w:t>
            </w:r>
          </w:p>
        </w:tc>
        <w:tc>
          <w:tcPr>
            <w:tcW w:w="1304" w:type="dxa"/>
            <w:vAlign w:val="center"/>
          </w:tcPr>
          <w:p w:rsidR="001F0FB9" w:rsidRPr="00775290" w:rsidRDefault="001F0FB9" w:rsidP="001F0FB9">
            <w:pPr>
              <w:jc w:val="center"/>
              <w:rPr>
                <w:rFonts w:ascii="Arial" w:hAnsi="Arial" w:cs="Arial"/>
              </w:rPr>
            </w:pPr>
            <w:r w:rsidRPr="00775290">
              <w:rPr>
                <w:rFonts w:ascii="Arial" w:hAnsi="Arial" w:cs="Arial"/>
              </w:rPr>
              <w:t>Punkte</w:t>
            </w:r>
          </w:p>
        </w:tc>
        <w:tc>
          <w:tcPr>
            <w:tcW w:w="1247" w:type="dxa"/>
            <w:vAlign w:val="center"/>
          </w:tcPr>
          <w:p w:rsidR="001F0FB9" w:rsidRPr="00775290" w:rsidRDefault="001F0FB9" w:rsidP="001F0FB9">
            <w:pPr>
              <w:jc w:val="right"/>
              <w:rPr>
                <w:rFonts w:ascii="Arial" w:hAnsi="Arial" w:cs="Arial"/>
              </w:rPr>
            </w:pPr>
          </w:p>
        </w:tc>
      </w:tr>
      <w:tr w:rsidR="001F0FB9" w:rsidRPr="00775290" w:rsidTr="00775290">
        <w:trPr>
          <w:trHeight w:val="340"/>
        </w:trPr>
        <w:tc>
          <w:tcPr>
            <w:tcW w:w="2093" w:type="dxa"/>
            <w:vAlign w:val="center"/>
          </w:tcPr>
          <w:p w:rsidR="001F0FB9" w:rsidRPr="00775290" w:rsidRDefault="001F0FB9" w:rsidP="001F0FB9">
            <w:pPr>
              <w:rPr>
                <w:rFonts w:ascii="Arial" w:hAnsi="Arial" w:cs="Arial"/>
                <w:b/>
              </w:rPr>
            </w:pPr>
          </w:p>
        </w:tc>
        <w:tc>
          <w:tcPr>
            <w:tcW w:w="3260" w:type="dxa"/>
            <w:vAlign w:val="center"/>
            <w:hideMark/>
          </w:tcPr>
          <w:p w:rsidR="001F0FB9" w:rsidRDefault="001F0FB9" w:rsidP="001F0FB9">
            <w:pPr>
              <w:rPr>
                <w:rFonts w:ascii="Arial" w:hAnsi="Arial" w:cs="Arial"/>
                <w:b/>
              </w:rPr>
            </w:pPr>
          </w:p>
          <w:p w:rsidR="001F0FB9" w:rsidRPr="00775290" w:rsidRDefault="001F0FB9" w:rsidP="001F0FB9">
            <w:pPr>
              <w:rPr>
                <w:rFonts w:ascii="Arial" w:hAnsi="Arial" w:cs="Arial"/>
                <w:b/>
              </w:rPr>
            </w:pPr>
            <w:r w:rsidRPr="00775290">
              <w:rPr>
                <w:rFonts w:ascii="Arial" w:hAnsi="Arial" w:cs="Arial"/>
                <w:b/>
              </w:rPr>
              <w:t>praktische Prüfung gesamt</w:t>
            </w:r>
          </w:p>
        </w:tc>
        <w:tc>
          <w:tcPr>
            <w:tcW w:w="767" w:type="dxa"/>
            <w:vAlign w:val="center"/>
            <w:hideMark/>
          </w:tcPr>
          <w:p w:rsidR="001F0FB9" w:rsidRDefault="001F0FB9" w:rsidP="001F0FB9">
            <w:pPr>
              <w:jc w:val="right"/>
              <w:rPr>
                <w:rFonts w:ascii="Arial" w:hAnsi="Arial" w:cs="Arial"/>
                <w:b/>
              </w:rPr>
            </w:pPr>
          </w:p>
          <w:p w:rsidR="001F0FB9" w:rsidRPr="00775290" w:rsidRDefault="00254E0E" w:rsidP="0038644C">
            <w:pPr>
              <w:jc w:val="right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71,59</w:t>
            </w:r>
          </w:p>
        </w:tc>
        <w:tc>
          <w:tcPr>
            <w:tcW w:w="1304" w:type="dxa"/>
            <w:vAlign w:val="center"/>
            <w:hideMark/>
          </w:tcPr>
          <w:p w:rsidR="001F0FB9" w:rsidRDefault="001F0FB9" w:rsidP="001F0FB9">
            <w:pPr>
              <w:jc w:val="center"/>
              <w:rPr>
                <w:rFonts w:ascii="Arial" w:hAnsi="Arial" w:cs="Arial"/>
                <w:b/>
              </w:rPr>
            </w:pPr>
          </w:p>
          <w:p w:rsidR="001F0FB9" w:rsidRPr="00775290" w:rsidRDefault="001F0FB9" w:rsidP="001F0FB9">
            <w:pPr>
              <w:jc w:val="center"/>
              <w:rPr>
                <w:rFonts w:ascii="Arial" w:hAnsi="Arial" w:cs="Arial"/>
                <w:b/>
              </w:rPr>
            </w:pPr>
            <w:r w:rsidRPr="00775290">
              <w:rPr>
                <w:rFonts w:ascii="Arial" w:hAnsi="Arial" w:cs="Arial"/>
                <w:b/>
              </w:rPr>
              <w:t>Punkte</w:t>
            </w:r>
          </w:p>
        </w:tc>
        <w:tc>
          <w:tcPr>
            <w:tcW w:w="1247" w:type="dxa"/>
            <w:vAlign w:val="center"/>
          </w:tcPr>
          <w:p w:rsidR="001F0FB9" w:rsidRPr="00775290" w:rsidRDefault="001F0FB9" w:rsidP="001F0FB9">
            <w:pPr>
              <w:jc w:val="right"/>
              <w:rPr>
                <w:rFonts w:ascii="Arial" w:hAnsi="Arial" w:cs="Arial"/>
              </w:rPr>
            </w:pPr>
          </w:p>
        </w:tc>
      </w:tr>
      <w:tr w:rsidR="001F0FB9" w:rsidRPr="00775290" w:rsidTr="00775290">
        <w:trPr>
          <w:trHeight w:val="340"/>
        </w:trPr>
        <w:tc>
          <w:tcPr>
            <w:tcW w:w="2093" w:type="dxa"/>
            <w:vAlign w:val="center"/>
          </w:tcPr>
          <w:p w:rsidR="001F0FB9" w:rsidRPr="00775290" w:rsidRDefault="001F0FB9" w:rsidP="001F0FB9">
            <w:pPr>
              <w:rPr>
                <w:rFonts w:ascii="Arial" w:hAnsi="Arial" w:cs="Arial"/>
              </w:rPr>
            </w:pPr>
          </w:p>
        </w:tc>
        <w:tc>
          <w:tcPr>
            <w:tcW w:w="3260" w:type="dxa"/>
            <w:vAlign w:val="center"/>
            <w:hideMark/>
          </w:tcPr>
          <w:p w:rsidR="001F0FB9" w:rsidRPr="00775290" w:rsidRDefault="001F0FB9" w:rsidP="001F0FB9">
            <w:pPr>
              <w:rPr>
                <w:rFonts w:ascii="Arial" w:hAnsi="Arial" w:cs="Arial"/>
              </w:rPr>
            </w:pPr>
            <w:r w:rsidRPr="00775290">
              <w:rPr>
                <w:rFonts w:ascii="Arial" w:hAnsi="Arial" w:cs="Arial"/>
              </w:rPr>
              <w:t>Labor</w:t>
            </w:r>
          </w:p>
        </w:tc>
        <w:tc>
          <w:tcPr>
            <w:tcW w:w="767" w:type="dxa"/>
            <w:vAlign w:val="center"/>
            <w:hideMark/>
          </w:tcPr>
          <w:p w:rsidR="001F0FB9" w:rsidRPr="00775290" w:rsidRDefault="00254E0E" w:rsidP="0038644C">
            <w:pPr>
              <w:jc w:val="right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52,33</w:t>
            </w:r>
          </w:p>
        </w:tc>
        <w:tc>
          <w:tcPr>
            <w:tcW w:w="1304" w:type="dxa"/>
            <w:vAlign w:val="center"/>
            <w:hideMark/>
          </w:tcPr>
          <w:p w:rsidR="001F0FB9" w:rsidRPr="00775290" w:rsidRDefault="001F0FB9" w:rsidP="001F0FB9">
            <w:pPr>
              <w:jc w:val="center"/>
              <w:rPr>
                <w:rFonts w:ascii="Arial" w:hAnsi="Arial" w:cs="Arial"/>
              </w:rPr>
            </w:pPr>
            <w:r w:rsidRPr="00775290">
              <w:rPr>
                <w:rFonts w:ascii="Arial" w:hAnsi="Arial" w:cs="Arial"/>
              </w:rPr>
              <w:t>Punkte</w:t>
            </w:r>
          </w:p>
        </w:tc>
        <w:tc>
          <w:tcPr>
            <w:tcW w:w="1247" w:type="dxa"/>
            <w:vAlign w:val="center"/>
          </w:tcPr>
          <w:p w:rsidR="001F0FB9" w:rsidRPr="00775290" w:rsidRDefault="001F0FB9" w:rsidP="001F0FB9">
            <w:pPr>
              <w:jc w:val="right"/>
              <w:rPr>
                <w:rFonts w:ascii="Arial" w:hAnsi="Arial" w:cs="Arial"/>
              </w:rPr>
            </w:pPr>
          </w:p>
        </w:tc>
      </w:tr>
      <w:tr w:rsidR="001F0FB9" w:rsidRPr="00775290" w:rsidTr="00775290">
        <w:trPr>
          <w:trHeight w:val="340"/>
        </w:trPr>
        <w:tc>
          <w:tcPr>
            <w:tcW w:w="2093" w:type="dxa"/>
            <w:vAlign w:val="center"/>
          </w:tcPr>
          <w:p w:rsidR="001F0FB9" w:rsidRPr="00775290" w:rsidRDefault="001F0FB9" w:rsidP="001F0FB9">
            <w:pPr>
              <w:rPr>
                <w:rFonts w:ascii="Arial" w:hAnsi="Arial" w:cs="Arial"/>
              </w:rPr>
            </w:pPr>
          </w:p>
        </w:tc>
        <w:tc>
          <w:tcPr>
            <w:tcW w:w="3260" w:type="dxa"/>
            <w:vAlign w:val="center"/>
            <w:hideMark/>
          </w:tcPr>
          <w:p w:rsidR="001F0FB9" w:rsidRPr="00775290" w:rsidRDefault="001F0FB9" w:rsidP="001F0FB9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Gemeinsame Aufgabe</w:t>
            </w:r>
          </w:p>
        </w:tc>
        <w:tc>
          <w:tcPr>
            <w:tcW w:w="767" w:type="dxa"/>
            <w:vAlign w:val="center"/>
            <w:hideMark/>
          </w:tcPr>
          <w:p w:rsidR="001F0FB9" w:rsidRPr="00775290" w:rsidRDefault="00254E0E" w:rsidP="0038644C">
            <w:pPr>
              <w:jc w:val="right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92,50</w:t>
            </w:r>
          </w:p>
        </w:tc>
        <w:tc>
          <w:tcPr>
            <w:tcW w:w="1304" w:type="dxa"/>
            <w:vAlign w:val="center"/>
            <w:hideMark/>
          </w:tcPr>
          <w:p w:rsidR="001F0FB9" w:rsidRPr="00775290" w:rsidRDefault="001F0FB9" w:rsidP="001F0FB9">
            <w:pPr>
              <w:jc w:val="center"/>
            </w:pPr>
            <w:r w:rsidRPr="00775290">
              <w:rPr>
                <w:rFonts w:ascii="Arial" w:hAnsi="Arial" w:cs="Arial"/>
              </w:rPr>
              <w:t>Punkte</w:t>
            </w:r>
          </w:p>
        </w:tc>
        <w:tc>
          <w:tcPr>
            <w:tcW w:w="1247" w:type="dxa"/>
            <w:vAlign w:val="center"/>
          </w:tcPr>
          <w:p w:rsidR="001F0FB9" w:rsidRPr="00775290" w:rsidRDefault="001F0FB9" w:rsidP="001F0FB9">
            <w:pPr>
              <w:jc w:val="right"/>
              <w:rPr>
                <w:rFonts w:ascii="Arial" w:hAnsi="Arial" w:cs="Arial"/>
              </w:rPr>
            </w:pPr>
          </w:p>
        </w:tc>
      </w:tr>
      <w:tr w:rsidR="001F0FB9" w:rsidRPr="00775290" w:rsidTr="00775290">
        <w:trPr>
          <w:trHeight w:val="340"/>
        </w:trPr>
        <w:tc>
          <w:tcPr>
            <w:tcW w:w="2093" w:type="dxa"/>
            <w:vAlign w:val="center"/>
          </w:tcPr>
          <w:p w:rsidR="001F0FB9" w:rsidRPr="00775290" w:rsidRDefault="001F0FB9" w:rsidP="001F0FB9">
            <w:pPr>
              <w:rPr>
                <w:rFonts w:ascii="Arial" w:hAnsi="Arial" w:cs="Arial"/>
              </w:rPr>
            </w:pPr>
          </w:p>
        </w:tc>
        <w:tc>
          <w:tcPr>
            <w:tcW w:w="3260" w:type="dxa"/>
            <w:vAlign w:val="center"/>
            <w:hideMark/>
          </w:tcPr>
          <w:p w:rsidR="001F0FB9" w:rsidRPr="00775290" w:rsidRDefault="001F0FB9" w:rsidP="001F0FB9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Schwerpunktaufgabe</w:t>
            </w:r>
          </w:p>
        </w:tc>
        <w:tc>
          <w:tcPr>
            <w:tcW w:w="767" w:type="dxa"/>
            <w:vAlign w:val="center"/>
            <w:hideMark/>
          </w:tcPr>
          <w:p w:rsidR="001F0FB9" w:rsidRPr="00775290" w:rsidRDefault="00254E0E" w:rsidP="0038644C">
            <w:pPr>
              <w:jc w:val="right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69,67</w:t>
            </w:r>
          </w:p>
        </w:tc>
        <w:tc>
          <w:tcPr>
            <w:tcW w:w="1304" w:type="dxa"/>
            <w:vAlign w:val="center"/>
            <w:hideMark/>
          </w:tcPr>
          <w:p w:rsidR="001F0FB9" w:rsidRPr="00775290" w:rsidRDefault="001F0FB9" w:rsidP="001F0FB9">
            <w:pPr>
              <w:jc w:val="center"/>
            </w:pPr>
            <w:r w:rsidRPr="00775290">
              <w:rPr>
                <w:rFonts w:ascii="Arial" w:hAnsi="Arial" w:cs="Arial"/>
              </w:rPr>
              <w:t>Punkte</w:t>
            </w:r>
          </w:p>
        </w:tc>
        <w:tc>
          <w:tcPr>
            <w:tcW w:w="1247" w:type="dxa"/>
            <w:vAlign w:val="center"/>
          </w:tcPr>
          <w:p w:rsidR="001F0FB9" w:rsidRPr="00775290" w:rsidRDefault="001F0FB9" w:rsidP="001F0FB9">
            <w:pPr>
              <w:jc w:val="right"/>
              <w:rPr>
                <w:rFonts w:ascii="Arial" w:hAnsi="Arial" w:cs="Arial"/>
              </w:rPr>
            </w:pPr>
          </w:p>
        </w:tc>
      </w:tr>
    </w:tbl>
    <w:p w:rsidR="00775290" w:rsidRPr="00775290" w:rsidRDefault="00775290" w:rsidP="00775290">
      <w:pPr>
        <w:spacing w:after="0" w:line="240" w:lineRule="auto"/>
        <w:rPr>
          <w:rFonts w:ascii="Calibri" w:eastAsia="Calibri" w:hAnsi="Calibri" w:cs="Times New Roman"/>
          <w:b/>
        </w:rPr>
      </w:pPr>
    </w:p>
    <w:tbl>
      <w:tblPr>
        <w:tblStyle w:val="Tabellenraster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093"/>
        <w:gridCol w:w="1984"/>
        <w:gridCol w:w="1985"/>
        <w:gridCol w:w="1307"/>
        <w:gridCol w:w="1244"/>
      </w:tblGrid>
      <w:tr w:rsidR="009331B2" w:rsidTr="009331B2">
        <w:trPr>
          <w:trHeight w:val="340"/>
        </w:trPr>
        <w:tc>
          <w:tcPr>
            <w:tcW w:w="2093" w:type="dxa"/>
            <w:vAlign w:val="center"/>
            <w:hideMark/>
          </w:tcPr>
          <w:p w:rsidR="009331B2" w:rsidRDefault="009331B2">
            <w:pPr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Noten</w:t>
            </w:r>
          </w:p>
        </w:tc>
        <w:tc>
          <w:tcPr>
            <w:tcW w:w="1984" w:type="dxa"/>
            <w:vAlign w:val="center"/>
            <w:hideMark/>
          </w:tcPr>
          <w:p w:rsidR="009331B2" w:rsidRDefault="009331B2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sehr gut</w:t>
            </w:r>
          </w:p>
        </w:tc>
        <w:tc>
          <w:tcPr>
            <w:tcW w:w="1985" w:type="dxa"/>
            <w:vAlign w:val="center"/>
            <w:hideMark/>
          </w:tcPr>
          <w:p w:rsidR="009331B2" w:rsidRDefault="009331B2">
            <w:pPr>
              <w:jc w:val="right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  <w:tc>
          <w:tcPr>
            <w:tcW w:w="1307" w:type="dxa"/>
            <w:vAlign w:val="center"/>
            <w:hideMark/>
          </w:tcPr>
          <w:p w:rsidR="009331B2" w:rsidRDefault="009331B2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entspricht</w:t>
            </w:r>
          </w:p>
        </w:tc>
        <w:tc>
          <w:tcPr>
            <w:tcW w:w="1244" w:type="dxa"/>
            <w:vAlign w:val="center"/>
            <w:hideMark/>
          </w:tcPr>
          <w:p w:rsidR="009331B2" w:rsidRDefault="009331B2">
            <w:pPr>
              <w:jc w:val="right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0,00 %</w:t>
            </w:r>
          </w:p>
        </w:tc>
      </w:tr>
      <w:tr w:rsidR="009331B2" w:rsidTr="009331B2">
        <w:trPr>
          <w:trHeight w:val="340"/>
        </w:trPr>
        <w:tc>
          <w:tcPr>
            <w:tcW w:w="2093" w:type="dxa"/>
            <w:vAlign w:val="center"/>
          </w:tcPr>
          <w:p w:rsidR="009331B2" w:rsidRDefault="009331B2">
            <w:pPr>
              <w:rPr>
                <w:rFonts w:ascii="Arial" w:hAnsi="Arial" w:cs="Arial"/>
                <w:b/>
              </w:rPr>
            </w:pPr>
          </w:p>
        </w:tc>
        <w:tc>
          <w:tcPr>
            <w:tcW w:w="1984" w:type="dxa"/>
            <w:vAlign w:val="center"/>
            <w:hideMark/>
          </w:tcPr>
          <w:p w:rsidR="009331B2" w:rsidRDefault="009331B2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gut</w:t>
            </w:r>
          </w:p>
        </w:tc>
        <w:tc>
          <w:tcPr>
            <w:tcW w:w="1985" w:type="dxa"/>
            <w:vAlign w:val="center"/>
            <w:hideMark/>
          </w:tcPr>
          <w:p w:rsidR="009331B2" w:rsidRDefault="0038644C">
            <w:pPr>
              <w:jc w:val="right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  <w:tc>
          <w:tcPr>
            <w:tcW w:w="1307" w:type="dxa"/>
            <w:vAlign w:val="center"/>
            <w:hideMark/>
          </w:tcPr>
          <w:p w:rsidR="009331B2" w:rsidRDefault="009331B2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entspricht</w:t>
            </w:r>
          </w:p>
        </w:tc>
        <w:tc>
          <w:tcPr>
            <w:tcW w:w="1244" w:type="dxa"/>
            <w:vAlign w:val="center"/>
            <w:hideMark/>
          </w:tcPr>
          <w:p w:rsidR="009331B2" w:rsidRDefault="0038644C" w:rsidP="0038644C">
            <w:pPr>
              <w:jc w:val="right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  <w:r w:rsidR="00EE6F6B">
              <w:rPr>
                <w:rFonts w:ascii="Arial" w:hAnsi="Arial" w:cs="Arial"/>
              </w:rPr>
              <w:t>,</w:t>
            </w:r>
            <w:r>
              <w:rPr>
                <w:rFonts w:ascii="Arial" w:hAnsi="Arial" w:cs="Arial"/>
              </w:rPr>
              <w:t>00</w:t>
            </w:r>
            <w:r w:rsidR="009331B2">
              <w:rPr>
                <w:rFonts w:ascii="Arial" w:hAnsi="Arial" w:cs="Arial"/>
              </w:rPr>
              <w:t xml:space="preserve"> %</w:t>
            </w:r>
          </w:p>
        </w:tc>
      </w:tr>
      <w:tr w:rsidR="009331B2" w:rsidTr="009331B2">
        <w:trPr>
          <w:trHeight w:val="340"/>
        </w:trPr>
        <w:tc>
          <w:tcPr>
            <w:tcW w:w="2093" w:type="dxa"/>
            <w:vAlign w:val="center"/>
          </w:tcPr>
          <w:p w:rsidR="009331B2" w:rsidRDefault="009331B2">
            <w:pPr>
              <w:rPr>
                <w:rFonts w:ascii="Arial" w:hAnsi="Arial" w:cs="Arial"/>
                <w:b/>
              </w:rPr>
            </w:pPr>
          </w:p>
        </w:tc>
        <w:tc>
          <w:tcPr>
            <w:tcW w:w="1984" w:type="dxa"/>
            <w:vAlign w:val="center"/>
            <w:hideMark/>
          </w:tcPr>
          <w:p w:rsidR="009331B2" w:rsidRDefault="009331B2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befriedigend</w:t>
            </w:r>
          </w:p>
        </w:tc>
        <w:tc>
          <w:tcPr>
            <w:tcW w:w="1985" w:type="dxa"/>
            <w:vAlign w:val="center"/>
            <w:hideMark/>
          </w:tcPr>
          <w:p w:rsidR="009331B2" w:rsidRDefault="00DD4F48">
            <w:pPr>
              <w:jc w:val="right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</w:t>
            </w:r>
          </w:p>
        </w:tc>
        <w:tc>
          <w:tcPr>
            <w:tcW w:w="1307" w:type="dxa"/>
            <w:vAlign w:val="center"/>
            <w:hideMark/>
          </w:tcPr>
          <w:p w:rsidR="009331B2" w:rsidRDefault="009331B2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entspricht</w:t>
            </w:r>
          </w:p>
        </w:tc>
        <w:tc>
          <w:tcPr>
            <w:tcW w:w="1244" w:type="dxa"/>
            <w:vAlign w:val="center"/>
            <w:hideMark/>
          </w:tcPr>
          <w:p w:rsidR="009331B2" w:rsidRDefault="0038644C" w:rsidP="0038644C">
            <w:pPr>
              <w:jc w:val="right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100</w:t>
            </w:r>
            <w:r w:rsidR="00EE6F6B">
              <w:rPr>
                <w:rFonts w:ascii="Arial" w:hAnsi="Arial" w:cs="Arial"/>
              </w:rPr>
              <w:t>,</w:t>
            </w:r>
            <w:r>
              <w:rPr>
                <w:rFonts w:ascii="Arial" w:hAnsi="Arial" w:cs="Arial"/>
              </w:rPr>
              <w:t>00</w:t>
            </w:r>
            <w:r w:rsidR="009331B2">
              <w:rPr>
                <w:rFonts w:ascii="Arial" w:hAnsi="Arial" w:cs="Arial"/>
              </w:rPr>
              <w:t xml:space="preserve"> %</w:t>
            </w:r>
          </w:p>
        </w:tc>
      </w:tr>
      <w:tr w:rsidR="009331B2" w:rsidTr="009331B2">
        <w:trPr>
          <w:trHeight w:val="340"/>
        </w:trPr>
        <w:tc>
          <w:tcPr>
            <w:tcW w:w="2093" w:type="dxa"/>
            <w:vAlign w:val="center"/>
          </w:tcPr>
          <w:p w:rsidR="009331B2" w:rsidRDefault="009331B2">
            <w:pPr>
              <w:rPr>
                <w:rFonts w:ascii="Arial" w:hAnsi="Arial" w:cs="Arial"/>
                <w:b/>
              </w:rPr>
            </w:pPr>
          </w:p>
        </w:tc>
        <w:tc>
          <w:tcPr>
            <w:tcW w:w="1984" w:type="dxa"/>
            <w:vAlign w:val="center"/>
            <w:hideMark/>
          </w:tcPr>
          <w:p w:rsidR="009331B2" w:rsidRDefault="009331B2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ausreichend</w:t>
            </w:r>
          </w:p>
        </w:tc>
        <w:tc>
          <w:tcPr>
            <w:tcW w:w="1985" w:type="dxa"/>
            <w:vAlign w:val="center"/>
            <w:hideMark/>
          </w:tcPr>
          <w:p w:rsidR="009331B2" w:rsidRDefault="005B7360">
            <w:pPr>
              <w:jc w:val="right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  <w:bookmarkStart w:id="0" w:name="_GoBack"/>
            <w:bookmarkEnd w:id="0"/>
          </w:p>
        </w:tc>
        <w:tc>
          <w:tcPr>
            <w:tcW w:w="1307" w:type="dxa"/>
            <w:vAlign w:val="center"/>
            <w:hideMark/>
          </w:tcPr>
          <w:p w:rsidR="009331B2" w:rsidRDefault="009331B2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entspricht</w:t>
            </w:r>
          </w:p>
        </w:tc>
        <w:tc>
          <w:tcPr>
            <w:tcW w:w="1244" w:type="dxa"/>
            <w:vAlign w:val="center"/>
            <w:hideMark/>
          </w:tcPr>
          <w:p w:rsidR="009331B2" w:rsidRDefault="0038644C">
            <w:pPr>
              <w:jc w:val="right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0,00</w:t>
            </w:r>
            <w:r w:rsidR="009331B2">
              <w:rPr>
                <w:rFonts w:ascii="Arial" w:hAnsi="Arial" w:cs="Arial"/>
              </w:rPr>
              <w:t xml:space="preserve"> %</w:t>
            </w:r>
          </w:p>
        </w:tc>
      </w:tr>
      <w:tr w:rsidR="009331B2" w:rsidTr="009331B2">
        <w:trPr>
          <w:trHeight w:val="340"/>
        </w:trPr>
        <w:tc>
          <w:tcPr>
            <w:tcW w:w="2093" w:type="dxa"/>
            <w:vAlign w:val="center"/>
          </w:tcPr>
          <w:p w:rsidR="009331B2" w:rsidRDefault="009331B2">
            <w:pPr>
              <w:rPr>
                <w:rFonts w:ascii="Arial" w:hAnsi="Arial" w:cs="Arial"/>
                <w:b/>
              </w:rPr>
            </w:pPr>
          </w:p>
        </w:tc>
        <w:tc>
          <w:tcPr>
            <w:tcW w:w="1984" w:type="dxa"/>
            <w:vAlign w:val="center"/>
            <w:hideMark/>
          </w:tcPr>
          <w:p w:rsidR="009331B2" w:rsidRDefault="00BD6DB7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nicht bestanden</w:t>
            </w:r>
          </w:p>
        </w:tc>
        <w:tc>
          <w:tcPr>
            <w:tcW w:w="1985" w:type="dxa"/>
            <w:vAlign w:val="center"/>
            <w:hideMark/>
          </w:tcPr>
          <w:p w:rsidR="009331B2" w:rsidRDefault="00096957">
            <w:pPr>
              <w:jc w:val="right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</w:p>
        </w:tc>
        <w:tc>
          <w:tcPr>
            <w:tcW w:w="1307" w:type="dxa"/>
            <w:vAlign w:val="center"/>
            <w:hideMark/>
          </w:tcPr>
          <w:p w:rsidR="009331B2" w:rsidRDefault="009331B2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entspricht</w:t>
            </w:r>
          </w:p>
        </w:tc>
        <w:tc>
          <w:tcPr>
            <w:tcW w:w="1244" w:type="dxa"/>
            <w:vAlign w:val="center"/>
            <w:hideMark/>
          </w:tcPr>
          <w:p w:rsidR="009331B2" w:rsidRDefault="00096957">
            <w:pPr>
              <w:jc w:val="right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0,00</w:t>
            </w:r>
            <w:r w:rsidR="009331B2">
              <w:rPr>
                <w:rFonts w:ascii="Arial" w:hAnsi="Arial" w:cs="Arial"/>
              </w:rPr>
              <w:t xml:space="preserve"> %</w:t>
            </w:r>
          </w:p>
        </w:tc>
      </w:tr>
    </w:tbl>
    <w:p w:rsidR="00775290" w:rsidRPr="00775290" w:rsidRDefault="00775290" w:rsidP="00775290">
      <w:pPr>
        <w:spacing w:after="0" w:line="240" w:lineRule="auto"/>
        <w:rPr>
          <w:rFonts w:ascii="Calibri" w:eastAsia="Calibri" w:hAnsi="Calibri" w:cs="Times New Roman"/>
          <w:b/>
        </w:rPr>
      </w:pPr>
    </w:p>
    <w:p w:rsidR="000D0657" w:rsidRPr="00775290" w:rsidRDefault="000D0657" w:rsidP="00775290"/>
    <w:sectPr w:rsidR="000D0657" w:rsidRPr="00775290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1075A" w:rsidRDefault="0011075A" w:rsidP="000D1A66">
      <w:pPr>
        <w:spacing w:after="0" w:line="240" w:lineRule="auto"/>
      </w:pPr>
      <w:r>
        <w:separator/>
      </w:r>
    </w:p>
  </w:endnote>
  <w:endnote w:type="continuationSeparator" w:id="0">
    <w:p w:rsidR="0011075A" w:rsidRDefault="0011075A" w:rsidP="000D1A6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D1A66" w:rsidRDefault="000D1A66">
    <w:pPr>
      <w:pStyle w:val="Fuzeil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D1A66" w:rsidRDefault="000D1A66">
    <w:pPr>
      <w:pStyle w:val="Fuzeile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D1A66" w:rsidRDefault="000D1A66">
    <w:pPr>
      <w:pStyle w:val="Fuzeil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1075A" w:rsidRDefault="0011075A" w:rsidP="000D1A66">
      <w:pPr>
        <w:spacing w:after="0" w:line="240" w:lineRule="auto"/>
      </w:pPr>
      <w:r>
        <w:separator/>
      </w:r>
    </w:p>
  </w:footnote>
  <w:footnote w:type="continuationSeparator" w:id="0">
    <w:p w:rsidR="0011075A" w:rsidRDefault="0011075A" w:rsidP="000D1A6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D1A66" w:rsidRDefault="000D1A66">
    <w:pPr>
      <w:pStyle w:val="Kopfzeil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D1A66" w:rsidRDefault="000D1A66">
    <w:pPr>
      <w:pStyle w:val="Kopfzeile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D1A66" w:rsidRDefault="000D1A66">
    <w:pPr>
      <w:pStyle w:val="Kopfzeile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2662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0035A"/>
    <w:rsid w:val="000270D1"/>
    <w:rsid w:val="00061C42"/>
    <w:rsid w:val="00096957"/>
    <w:rsid w:val="000D0657"/>
    <w:rsid w:val="000D1A66"/>
    <w:rsid w:val="000E789B"/>
    <w:rsid w:val="00102D89"/>
    <w:rsid w:val="0011075A"/>
    <w:rsid w:val="001127E1"/>
    <w:rsid w:val="00122D35"/>
    <w:rsid w:val="0018080C"/>
    <w:rsid w:val="001A68FA"/>
    <w:rsid w:val="001B7A96"/>
    <w:rsid w:val="001E0220"/>
    <w:rsid w:val="001F0FB9"/>
    <w:rsid w:val="00233E59"/>
    <w:rsid w:val="00254E0E"/>
    <w:rsid w:val="003041F3"/>
    <w:rsid w:val="00322048"/>
    <w:rsid w:val="00333916"/>
    <w:rsid w:val="0038644C"/>
    <w:rsid w:val="0040783C"/>
    <w:rsid w:val="004304A3"/>
    <w:rsid w:val="004427FA"/>
    <w:rsid w:val="004460CF"/>
    <w:rsid w:val="00481843"/>
    <w:rsid w:val="004E6E38"/>
    <w:rsid w:val="005B7360"/>
    <w:rsid w:val="00654578"/>
    <w:rsid w:val="006642C1"/>
    <w:rsid w:val="006E3FE1"/>
    <w:rsid w:val="006F36D9"/>
    <w:rsid w:val="00713608"/>
    <w:rsid w:val="00757112"/>
    <w:rsid w:val="00775290"/>
    <w:rsid w:val="00787D1C"/>
    <w:rsid w:val="007A2FAD"/>
    <w:rsid w:val="007B35EC"/>
    <w:rsid w:val="007C20C9"/>
    <w:rsid w:val="007D319F"/>
    <w:rsid w:val="0080035A"/>
    <w:rsid w:val="00853D35"/>
    <w:rsid w:val="008625B9"/>
    <w:rsid w:val="008A7FE6"/>
    <w:rsid w:val="008B0FF9"/>
    <w:rsid w:val="008C2AA8"/>
    <w:rsid w:val="008C380B"/>
    <w:rsid w:val="009239DC"/>
    <w:rsid w:val="009331B2"/>
    <w:rsid w:val="00937BC5"/>
    <w:rsid w:val="00A756B8"/>
    <w:rsid w:val="00AB3191"/>
    <w:rsid w:val="00AD147F"/>
    <w:rsid w:val="00AF4157"/>
    <w:rsid w:val="00B0689A"/>
    <w:rsid w:val="00B10829"/>
    <w:rsid w:val="00BD6051"/>
    <w:rsid w:val="00BD6DB7"/>
    <w:rsid w:val="00C109FF"/>
    <w:rsid w:val="00C12EFA"/>
    <w:rsid w:val="00C526F4"/>
    <w:rsid w:val="00C85F72"/>
    <w:rsid w:val="00C931E9"/>
    <w:rsid w:val="00CB4132"/>
    <w:rsid w:val="00CE2C86"/>
    <w:rsid w:val="00D20F45"/>
    <w:rsid w:val="00D43042"/>
    <w:rsid w:val="00DD4F48"/>
    <w:rsid w:val="00DE1449"/>
    <w:rsid w:val="00E1051F"/>
    <w:rsid w:val="00E13F76"/>
    <w:rsid w:val="00E967AF"/>
    <w:rsid w:val="00ED28D0"/>
    <w:rsid w:val="00EE6F6B"/>
    <w:rsid w:val="00F4079E"/>
    <w:rsid w:val="00F43545"/>
    <w:rsid w:val="00F85D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6625"/>
    <o:shapelayout v:ext="edit">
      <o:idmap v:ext="edit" data="1"/>
    </o:shapelayout>
  </w:shapeDefaults>
  <w:decimalSymbol w:val=","/>
  <w:listSeparator w:val=";"/>
  <w14:docId w14:val="003565BF"/>
  <w15:docId w15:val="{30786E6A-6D8A-41FF-A998-DAA38D3F6A5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table" w:styleId="Tabellenraster">
    <w:name w:val="Table Grid"/>
    <w:basedOn w:val="NormaleTabelle"/>
    <w:uiPriority w:val="59"/>
    <w:rsid w:val="001A68F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lenraster1">
    <w:name w:val="Tabellenraster1"/>
    <w:basedOn w:val="NormaleTabelle"/>
    <w:next w:val="Tabellenraster"/>
    <w:uiPriority w:val="59"/>
    <w:rsid w:val="00775290"/>
    <w:pPr>
      <w:spacing w:after="0" w:line="240" w:lineRule="auto"/>
    </w:pPr>
    <w:rPr>
      <w:rFonts w:ascii="Calibri" w:eastAsia="Calibri" w:hAnsi="Calibri" w:cs="Times New Roman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Kopfzeile">
    <w:name w:val="header"/>
    <w:basedOn w:val="Standard"/>
    <w:link w:val="KopfzeileZchn"/>
    <w:uiPriority w:val="99"/>
    <w:unhideWhenUsed/>
    <w:rsid w:val="000D1A6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rsid w:val="000D1A66"/>
  </w:style>
  <w:style w:type="paragraph" w:styleId="Fuzeile">
    <w:name w:val="footer"/>
    <w:basedOn w:val="Standard"/>
    <w:link w:val="FuzeileZchn"/>
    <w:uiPriority w:val="99"/>
    <w:unhideWhenUsed/>
    <w:rsid w:val="000D1A6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rsid w:val="000D1A6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66660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5640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99</Words>
  <Characters>630</Characters>
  <Application>Microsoft Office Word</Application>
  <DocSecurity>0</DocSecurity>
  <Lines>5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LDS</Company>
  <LinksUpToDate>false</LinksUpToDate>
  <CharactersWithSpaces>728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ronald.lucht</dc:creator>
  <cp:lastModifiedBy>tina.lucas</cp:lastModifiedBy>
  <cp:revision>5</cp:revision>
  <cp:lastPrinted>2016-07-11T07:01:00Z</cp:lastPrinted>
  <dcterms:created xsi:type="dcterms:W3CDTF">2023-06-28T11:08:00Z</dcterms:created>
  <dcterms:modified xsi:type="dcterms:W3CDTF">2023-07-04T08:49:00Z</dcterms:modified>
</cp:coreProperties>
</file>